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EF" w:rsidRPr="00B01C9C" w:rsidRDefault="004E29EF" w:rsidP="004E29EF">
      <w:pPr>
        <w:jc w:val="center"/>
        <w:rPr>
          <w:rFonts w:ascii="Calibri" w:hAnsi="Calibri"/>
          <w:b/>
          <w:sz w:val="26"/>
          <w:szCs w:val="26"/>
        </w:rPr>
      </w:pPr>
      <w:r w:rsidRPr="00B01C9C">
        <w:rPr>
          <w:rFonts w:ascii="Calibri" w:hAnsi="Calibri"/>
          <w:b/>
          <w:sz w:val="26"/>
          <w:szCs w:val="26"/>
        </w:rPr>
        <w:t>KARTA ZGŁOSZENIOWA</w:t>
      </w:r>
      <w:r>
        <w:rPr>
          <w:rFonts w:ascii="Calibri" w:hAnsi="Calibri"/>
          <w:b/>
          <w:sz w:val="26"/>
          <w:szCs w:val="26"/>
        </w:rPr>
        <w:t xml:space="preserve"> – WYSTAWCA ZBIOROWY</w:t>
      </w:r>
      <w:r w:rsidRPr="00B01C9C">
        <w:rPr>
          <w:rFonts w:ascii="Calibri" w:hAnsi="Calibri"/>
          <w:b/>
          <w:sz w:val="26"/>
          <w:szCs w:val="26"/>
        </w:rPr>
        <w:br/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XI</w:t>
      </w:r>
      <w:r w:rsidRPr="002836F6">
        <w:rPr>
          <w:rFonts w:ascii="Calibri" w:hAnsi="Calibri"/>
          <w:b/>
          <w:bCs/>
          <w:color w:val="000000"/>
          <w:sz w:val="26"/>
          <w:szCs w:val="26"/>
        </w:rPr>
        <w:t xml:space="preserve"> WIELKOPOLSKI KONKURS KOSZY WIELKANOCNYCH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14 KWIETNIA 2019</w:t>
      </w:r>
      <w:r w:rsidRPr="002836F6">
        <w:rPr>
          <w:rFonts w:ascii="Calibri" w:hAnsi="Calibri"/>
          <w:b/>
          <w:bCs/>
          <w:color w:val="000000"/>
          <w:sz w:val="26"/>
          <w:szCs w:val="26"/>
        </w:rPr>
        <w:t xml:space="preserve"> ROKU,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SZKOŁA PODSTAWOWA IM. JANA BRZECHWY W ROKIETNICY</w:t>
      </w:r>
      <w:r w:rsidRPr="002836F6">
        <w:rPr>
          <w:rFonts w:ascii="Calibri" w:hAnsi="Calibri"/>
          <w:b/>
          <w:bCs/>
          <w:color w:val="000000"/>
          <w:sz w:val="26"/>
          <w:szCs w:val="26"/>
        </w:rPr>
        <w:t>,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 xml:space="preserve">UL. </w:t>
      </w:r>
      <w:r>
        <w:rPr>
          <w:rFonts w:ascii="Calibri" w:hAnsi="Calibri"/>
          <w:b/>
          <w:bCs/>
          <w:color w:val="000000"/>
          <w:sz w:val="26"/>
          <w:szCs w:val="26"/>
        </w:rPr>
        <w:t>TRAKT NAPOLEOŃSKI 16 (AULA DAWNEGO GIMNAZJUM)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 xml:space="preserve">nazwa Wystawcy </w:t>
      </w:r>
      <w:r>
        <w:rPr>
          <w:rFonts w:ascii="Calibri" w:hAnsi="Calibri"/>
          <w:b/>
          <w:bCs/>
          <w:color w:val="000000"/>
          <w:sz w:val="26"/>
          <w:szCs w:val="26"/>
        </w:rPr>
        <w:br/>
        <w:t>WYSTAWCA ZBIOROWY – PRZEDSZKOLE LUB ŻŁOBEK/ZESPÓŁ</w:t>
      </w:r>
      <w:r w:rsidRPr="002836F6">
        <w:rPr>
          <w:rStyle w:val="Odwoanieprzypisudolnego"/>
          <w:rFonts w:ascii="Calibri" w:hAnsi="Calibri"/>
          <w:b/>
          <w:bCs/>
          <w:color w:val="000000"/>
          <w:sz w:val="26"/>
          <w:szCs w:val="26"/>
        </w:rPr>
        <w:footnoteReference w:id="1"/>
      </w:r>
      <w:r w:rsidRPr="002836F6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>……................................................................................................................................................………………………………………………………………………………………….………............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>miejscowość: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.......................................................................................................................................................…………………..........................................................................................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>telefon:</w:t>
      </w: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</w:p>
    <w:p w:rsidR="004E29EF" w:rsidRPr="002836F6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rPr>
          <w:rFonts w:ascii="Calibri" w:hAnsi="Calibri"/>
          <w:b/>
          <w:bCs/>
          <w:color w:val="000000"/>
          <w:sz w:val="26"/>
          <w:szCs w:val="26"/>
        </w:rPr>
      </w:pPr>
      <w:r w:rsidRPr="002836F6">
        <w:rPr>
          <w:rFonts w:ascii="Calibri" w:hAnsi="Calibri"/>
          <w:b/>
          <w:bCs/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b/>
          <w:bCs/>
          <w:color w:val="000000"/>
          <w:sz w:val="26"/>
          <w:szCs w:val="26"/>
        </w:rPr>
        <w:t>..................</w:t>
      </w:r>
    </w:p>
    <w:p w:rsidR="004E29EF" w:rsidRDefault="004E29EF" w:rsidP="004E29EF">
      <w:pPr>
        <w:tabs>
          <w:tab w:val="left" w:pos="331"/>
          <w:tab w:val="left" w:pos="6062"/>
          <w:tab w:val="left" w:pos="7013"/>
          <w:tab w:val="left" w:pos="7963"/>
          <w:tab w:val="left" w:pos="8914"/>
        </w:tabs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4E29EF" w:rsidRDefault="004E29EF" w:rsidP="004E29E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TERMIN ZGŁOSZENIA: 12 kwietnia 2019 roku</w:t>
      </w:r>
    </w:p>
    <w:p w:rsidR="004E29EF" w:rsidRDefault="004E29EF" w:rsidP="004E29E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Urząd Gminy w Rokietnicy</w:t>
      </w:r>
    </w:p>
    <w:p w:rsidR="004E29EF" w:rsidRDefault="004E29EF" w:rsidP="004E29E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ul. Golęcińska 1</w:t>
      </w:r>
    </w:p>
    <w:p w:rsidR="004E29EF" w:rsidRDefault="004E29EF" w:rsidP="004E29E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62 – 090 Rokietnica</w:t>
      </w:r>
    </w:p>
    <w:p w:rsidR="004E29EF" w:rsidRDefault="004E29EF" w:rsidP="004E29E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(pokój nr 16)</w:t>
      </w:r>
    </w:p>
    <w:p w:rsidR="004E29EF" w:rsidRPr="004E29EF" w:rsidRDefault="004E29EF" w:rsidP="004E29EF">
      <w:pPr>
        <w:jc w:val="center"/>
        <w:rPr>
          <w:rFonts w:ascii="Calibri" w:hAnsi="Calibri"/>
          <w:b/>
        </w:rPr>
      </w:pPr>
      <w:r w:rsidRPr="004E29EF">
        <w:rPr>
          <w:rFonts w:ascii="Calibri" w:hAnsi="Calibri"/>
          <w:b/>
        </w:rPr>
        <w:t>tel. (61) 89 60 614</w:t>
      </w:r>
    </w:p>
    <w:p w:rsidR="004E29EF" w:rsidRPr="004E29EF" w:rsidRDefault="004E29EF" w:rsidP="004E29EF">
      <w:pPr>
        <w:jc w:val="center"/>
        <w:rPr>
          <w:rFonts w:ascii="Calibri" w:hAnsi="Calibri"/>
          <w:b/>
        </w:rPr>
      </w:pPr>
      <w:r w:rsidRPr="004E29EF">
        <w:rPr>
          <w:rFonts w:ascii="Calibri" w:hAnsi="Calibri"/>
          <w:b/>
        </w:rPr>
        <w:t xml:space="preserve">e-mail: </w:t>
      </w:r>
      <w:hyperlink r:id="rId6" w:history="1">
        <w:r w:rsidRPr="004E29EF">
          <w:rPr>
            <w:rStyle w:val="Hipercze"/>
            <w:rFonts w:ascii="Calibri" w:hAnsi="Calibri"/>
            <w:b/>
          </w:rPr>
          <w:t>katarzyna.sokulska@rokietnica.pl</w:t>
        </w:r>
      </w:hyperlink>
    </w:p>
    <w:p w:rsidR="004E29EF" w:rsidRDefault="003F6904" w:rsidP="004E29EF">
      <w:pPr>
        <w:jc w:val="center"/>
        <w:rPr>
          <w:rFonts w:ascii="Calibri" w:hAnsi="Calibri"/>
          <w:b/>
        </w:rPr>
      </w:pPr>
      <w:hyperlink r:id="rId7" w:history="1">
        <w:r w:rsidR="004E29EF" w:rsidRPr="004E29EF">
          <w:rPr>
            <w:rStyle w:val="Hipercze"/>
            <w:rFonts w:ascii="Calibri" w:hAnsi="Calibri"/>
            <w:b/>
          </w:rPr>
          <w:t>kinga.owsian@rokietnica.pl</w:t>
        </w:r>
      </w:hyperlink>
      <w:r w:rsidR="004E29EF" w:rsidRPr="004E29EF">
        <w:rPr>
          <w:rFonts w:ascii="Calibri" w:hAnsi="Calibri"/>
          <w:b/>
        </w:rPr>
        <w:t xml:space="preserve"> </w:t>
      </w:r>
    </w:p>
    <w:p w:rsidR="004E29EF" w:rsidRPr="004E29EF" w:rsidRDefault="004E29EF" w:rsidP="004E29EF">
      <w:pPr>
        <w:jc w:val="center"/>
        <w:rPr>
          <w:rFonts w:ascii="Calibri" w:hAnsi="Calibri"/>
          <w:b/>
        </w:rPr>
      </w:pPr>
    </w:p>
    <w:p w:rsidR="004E29EF" w:rsidRPr="004E29EF" w:rsidRDefault="004E29EF" w:rsidP="004E29EF">
      <w:pPr>
        <w:jc w:val="center"/>
        <w:rPr>
          <w:rFonts w:ascii="Calibri" w:hAnsi="Calibri"/>
          <w:b/>
        </w:rPr>
      </w:pPr>
    </w:p>
    <w:p w:rsidR="004E29EF" w:rsidRPr="00E8076B" w:rsidRDefault="004E29EF" w:rsidP="004E29EF">
      <w:pPr>
        <w:jc w:val="center"/>
        <w:rPr>
          <w:rFonts w:ascii="Calibri" w:hAnsi="Calibri"/>
          <w:b/>
        </w:rPr>
      </w:pPr>
      <w:r w:rsidRPr="00E8076B">
        <w:rPr>
          <w:rFonts w:ascii="Calibri" w:hAnsi="Calibri"/>
          <w:b/>
        </w:rPr>
        <w:t>Klauzula informacyjna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t xml:space="preserve">1) </w:t>
      </w:r>
      <w:r w:rsidRPr="00E8076B">
        <w:rPr>
          <w:rFonts w:ascii="Calibri" w:hAnsi="Calibri"/>
        </w:rPr>
        <w:t>Administratorem Pani/Pana danych osobowych jest Wójt Gminy Rokietnica z siedzibą przy ul. Golęcińskiej 1, 62-090 Rokietnica;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t xml:space="preserve">2) </w:t>
      </w:r>
      <w:r w:rsidRPr="00E8076B">
        <w:rPr>
          <w:rFonts w:ascii="Calibri" w:hAnsi="Calibri"/>
        </w:rPr>
        <w:t xml:space="preserve">Kontakt z Inspektorem Ochrony Danych możliwy jest pod adresem e-mail: iod@rokietnica.pl; 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lastRenderedPageBreak/>
        <w:t xml:space="preserve">3) </w:t>
      </w:r>
      <w:r w:rsidRPr="00E8076B">
        <w:rPr>
          <w:rFonts w:ascii="Calibri" w:hAnsi="Calibri"/>
        </w:rPr>
        <w:t xml:space="preserve">Pani/Pana dane osobowe przetwarzane będą w celu przeprowadzenia, rozstrzygnięcia oraz promocji </w:t>
      </w:r>
      <w:bookmarkStart w:id="0" w:name="_GoBack"/>
      <w:r w:rsidR="003F6904">
        <w:rPr>
          <w:rFonts w:ascii="Calibri" w:hAnsi="Calibri"/>
        </w:rPr>
        <w:t>XI Wielkopolskiego Konkursu Koszy Wielkanocnych</w:t>
      </w:r>
      <w:bookmarkEnd w:id="0"/>
      <w:r w:rsidRPr="00E8076B">
        <w:rPr>
          <w:rFonts w:ascii="Calibri" w:hAnsi="Calibri"/>
        </w:rPr>
        <w:t xml:space="preserve">. 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t xml:space="preserve">4) </w:t>
      </w:r>
      <w:r w:rsidRPr="00E8076B">
        <w:rPr>
          <w:rFonts w:ascii="Calibri" w:hAnsi="Calibri"/>
        </w:rPr>
        <w:t>Odbiorcami Pana/Pani danych osobowych będą wyłącznie podmioty uprawnione do uzyskania danych osobowych na podstawie przepisów prawa;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t xml:space="preserve">5) </w:t>
      </w:r>
      <w:r w:rsidRPr="00E8076B">
        <w:rPr>
          <w:rFonts w:ascii="Calibri" w:hAnsi="Calibri"/>
        </w:rPr>
        <w:t>Pana/Pani dane osobowe przechowywane będą przez okres niezbędny do realizacji wskazanych w pkt 3 celów, a po tym czasie przez okres oraz w zakresie wymaganym przez przepisy prawa</w:t>
      </w:r>
      <w:r w:rsidRPr="00E8076B">
        <w:rPr>
          <w:rFonts w:ascii="Calibri" w:hAnsi="Calibri"/>
          <w:i/>
          <w:iCs/>
        </w:rPr>
        <w:t xml:space="preserve">; 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t xml:space="preserve">6) </w:t>
      </w:r>
      <w:r w:rsidRPr="00E8076B">
        <w:rPr>
          <w:rFonts w:ascii="Calibri" w:hAnsi="Calibri"/>
        </w:rPr>
        <w:t>Posiada Pani/Pan prawo do: żądania od administratora dostępu do swoich danych osobowych, ich sprostowania, usunięcia lub ograniczenia przetwarzania lub o prawie do wniesienia sprzeciwu wobec takiego przetwarzania, a także prawo do przenoszenia danych;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  <w:r w:rsidRPr="00E8076B">
        <w:rPr>
          <w:rFonts w:ascii="Calibri" w:hAnsi="Calibri"/>
          <w:b/>
          <w:bCs/>
        </w:rPr>
        <w:t xml:space="preserve">7) </w:t>
      </w:r>
      <w:r w:rsidRPr="00E8076B">
        <w:rPr>
          <w:rFonts w:ascii="Calibri" w:hAnsi="Calibri"/>
        </w:rPr>
        <w:t>Ma Pani/Pan prawo wniesienia skargi do organu nadzorczego, którym jest Prezes Urzędu Ochrony Danych Osobowych (uodo.gov.pl)</w:t>
      </w:r>
    </w:p>
    <w:p w:rsidR="004E29EF" w:rsidRPr="00E8076B" w:rsidRDefault="004E29EF" w:rsidP="004E29EF">
      <w:pPr>
        <w:pStyle w:val="bodytext"/>
        <w:jc w:val="both"/>
        <w:rPr>
          <w:rFonts w:ascii="Calibri" w:hAnsi="Calibri"/>
        </w:rPr>
      </w:pPr>
    </w:p>
    <w:p w:rsidR="004E29EF" w:rsidRPr="00E8076B" w:rsidRDefault="004E29EF" w:rsidP="004E29EF">
      <w:pPr>
        <w:jc w:val="right"/>
        <w:rPr>
          <w:rFonts w:ascii="Calibri" w:hAnsi="Calibri"/>
        </w:rPr>
      </w:pPr>
      <w:r w:rsidRPr="00E8076B">
        <w:rPr>
          <w:rFonts w:ascii="Calibri" w:hAnsi="Calibri"/>
        </w:rPr>
        <w:t>………………………………………………………………………………….</w:t>
      </w:r>
    </w:p>
    <w:p w:rsidR="004E29EF" w:rsidRPr="00E8076B" w:rsidRDefault="004E29EF" w:rsidP="004E29EF">
      <w:pPr>
        <w:jc w:val="right"/>
        <w:rPr>
          <w:rFonts w:ascii="Calibri" w:hAnsi="Calibri"/>
        </w:rPr>
      </w:pPr>
      <w:r w:rsidRPr="00E8076B">
        <w:rPr>
          <w:rFonts w:ascii="Calibri" w:hAnsi="Calibri"/>
        </w:rPr>
        <w:t xml:space="preserve">data i czytelny podpis </w:t>
      </w:r>
      <w:r>
        <w:rPr>
          <w:rFonts w:ascii="Calibri" w:hAnsi="Calibri"/>
        </w:rPr>
        <w:t>reprezentanta Wystawcy</w:t>
      </w:r>
    </w:p>
    <w:p w:rsidR="004E29EF" w:rsidRPr="00E8076B" w:rsidRDefault="004E29EF" w:rsidP="004E29EF">
      <w:pPr>
        <w:jc w:val="center"/>
        <w:rPr>
          <w:rFonts w:ascii="Calibri" w:hAnsi="Calibri"/>
          <w:b/>
        </w:rPr>
      </w:pPr>
    </w:p>
    <w:p w:rsidR="004E29EF" w:rsidRDefault="004E29EF"/>
    <w:sectPr w:rsidR="004E29EF" w:rsidSect="00B72C05"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9EF" w:rsidRDefault="004E29EF" w:rsidP="004E29EF">
      <w:r>
        <w:separator/>
      </w:r>
    </w:p>
  </w:endnote>
  <w:endnote w:type="continuationSeparator" w:id="0">
    <w:p w:rsidR="004E29EF" w:rsidRDefault="004E29EF" w:rsidP="004E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9EF" w:rsidRDefault="004E29EF" w:rsidP="004E29EF">
      <w:r>
        <w:separator/>
      </w:r>
    </w:p>
  </w:footnote>
  <w:footnote w:type="continuationSeparator" w:id="0">
    <w:p w:rsidR="004E29EF" w:rsidRDefault="004E29EF" w:rsidP="004E29EF">
      <w:r>
        <w:continuationSeparator/>
      </w:r>
    </w:p>
  </w:footnote>
  <w:footnote w:id="1">
    <w:p w:rsidR="004E29EF" w:rsidRPr="00AC2D58" w:rsidRDefault="004E29EF" w:rsidP="004E29EF">
      <w:pPr>
        <w:pStyle w:val="Tekstprzypisudolnego"/>
        <w:rPr>
          <w:rFonts w:ascii="Calibri" w:hAnsi="Calibri"/>
        </w:rPr>
      </w:pPr>
      <w:r w:rsidRPr="00AC2D58">
        <w:rPr>
          <w:rStyle w:val="Odwoanieprzypisudolnego"/>
          <w:rFonts w:ascii="Calibri" w:hAnsi="Calibri"/>
        </w:rPr>
        <w:footnoteRef/>
      </w:r>
      <w:r w:rsidRPr="00AC2D58">
        <w:rPr>
          <w:rFonts w:ascii="Calibri" w:hAnsi="Calibri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EF"/>
    <w:rsid w:val="003F6904"/>
    <w:rsid w:val="004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6A18"/>
  <w15:chartTrackingRefBased/>
  <w15:docId w15:val="{25D64A0D-412E-4C0A-99F6-BF2B483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E29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E29EF"/>
    <w:rPr>
      <w:vertAlign w:val="superscript"/>
    </w:rPr>
  </w:style>
  <w:style w:type="character" w:styleId="Hipercze">
    <w:name w:val="Hyperlink"/>
    <w:rsid w:val="004E29EF"/>
    <w:rPr>
      <w:color w:val="0000FF"/>
      <w:u w:val="single"/>
    </w:rPr>
  </w:style>
  <w:style w:type="paragraph" w:customStyle="1" w:styleId="bodytext">
    <w:name w:val="bodytext"/>
    <w:basedOn w:val="Normalny"/>
    <w:rsid w:val="004E2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ga.owsian@rokietnic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sokulska@rokiet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2</cp:revision>
  <dcterms:created xsi:type="dcterms:W3CDTF">2019-03-04T12:56:00Z</dcterms:created>
  <dcterms:modified xsi:type="dcterms:W3CDTF">2019-03-04T13:02:00Z</dcterms:modified>
</cp:coreProperties>
</file>